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9F" w:rsidRDefault="0087619F" w:rsidP="00D666B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ЗАТВЕРДЖЕНО</w:t>
      </w:r>
    </w:p>
    <w:p w:rsidR="0087619F" w:rsidRDefault="0087619F" w:rsidP="00D666BB">
      <w:pPr>
        <w:rPr>
          <w:lang w:val="uk-UA"/>
        </w:rPr>
      </w:pPr>
      <w:r>
        <w:rPr>
          <w:lang w:val="uk-UA"/>
        </w:rPr>
        <w:t xml:space="preserve">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Наказ КЗ ХПДЮТ від 14.01.2020 № 4</w:t>
      </w:r>
    </w:p>
    <w:p w:rsidR="0087619F" w:rsidRDefault="0087619F" w:rsidP="00D666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87619F" w:rsidRDefault="0087619F" w:rsidP="00D666BB">
      <w:pPr>
        <w:jc w:val="center"/>
        <w:rPr>
          <w:sz w:val="28"/>
          <w:szCs w:val="28"/>
          <w:lang w:val="uk-UA"/>
        </w:rPr>
      </w:pPr>
    </w:p>
    <w:p w:rsidR="0087619F" w:rsidRDefault="0087619F" w:rsidP="00D666BB">
      <w:pPr>
        <w:jc w:val="center"/>
        <w:rPr>
          <w:lang w:val="uk-UA"/>
        </w:rPr>
      </w:pPr>
      <w:r>
        <w:rPr>
          <w:lang w:val="uk-UA"/>
        </w:rPr>
        <w:t>УМОВИ  ПРОВЕДЕННЯ</w:t>
      </w:r>
    </w:p>
    <w:p w:rsidR="0087619F" w:rsidRDefault="0087619F" w:rsidP="00D666BB">
      <w:pPr>
        <w:jc w:val="center"/>
        <w:rPr>
          <w:lang w:val="uk-UA"/>
        </w:rPr>
      </w:pPr>
    </w:p>
    <w:p w:rsidR="0087619F" w:rsidRDefault="0087619F" w:rsidP="00D666BB">
      <w:pPr>
        <w:jc w:val="center"/>
      </w:pPr>
      <w:r>
        <w:rPr>
          <w:lang w:val="uk-UA"/>
        </w:rPr>
        <w:t>міської виставки-конкурсу «Світ техніки у дитячих руках»</w:t>
      </w:r>
    </w:p>
    <w:p w:rsidR="0087619F" w:rsidRDefault="0087619F" w:rsidP="00D666BB">
      <w:pPr>
        <w:jc w:val="center"/>
      </w:pPr>
    </w:p>
    <w:p w:rsidR="0087619F" w:rsidRDefault="0087619F" w:rsidP="00D666B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Загальні положення</w:t>
      </w:r>
    </w:p>
    <w:p w:rsidR="0087619F" w:rsidRDefault="0087619F" w:rsidP="00D666BB">
      <w:pPr>
        <w:ind w:right="263" w:firstLine="540"/>
        <w:jc w:val="both"/>
        <w:rPr>
          <w:lang w:val="uk-UA"/>
        </w:rPr>
      </w:pPr>
      <w:r>
        <w:rPr>
          <w:lang w:val="uk-UA"/>
        </w:rPr>
        <w:t>Міська виставка-конкурс  «Світ техніки у дитячих руках» проводиться відповідно до Плану роботи Департаменту освіти Харківської міської ради на 2020 рік з метою подальшого розвитку, вдосконалення, популяризації та пропаганди технічної творчості в Україні; стимулювання  творчого, інтелектуального та духовного розвитку дітей та молоді, зросту їх майстерності і задоволення їх потреб в творчій самореалізації; залучення більшої кількості дітей до занять в гуртках технічного напрямку і підтримки талановитих вихованців, формування  національно -  патріотичного  світогляду дитини, почуття любові до Батьківщини, рідної мови, кращих традицій української культури.</w:t>
      </w:r>
    </w:p>
    <w:p w:rsidR="0087619F" w:rsidRDefault="0087619F" w:rsidP="00D666BB">
      <w:pPr>
        <w:shd w:val="clear" w:color="auto" w:fill="FFFFFF"/>
        <w:ind w:firstLine="450"/>
        <w:jc w:val="both"/>
        <w:textAlignment w:val="baseline"/>
        <w:rPr>
          <w:color w:val="000000"/>
          <w:bdr w:val="none" w:sz="0" w:space="0" w:color="auto" w:frame="1"/>
          <w:lang w:val="uk-UA" w:eastAsia="uk-UA"/>
        </w:rPr>
      </w:pPr>
    </w:p>
    <w:p w:rsidR="0087619F" w:rsidRDefault="0087619F" w:rsidP="00D666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Учасники виставки-конкурсу 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 xml:space="preserve">До участі у конкурсі запрошуються юні майстри та творчі об’єднання учнівської молоді, які навчаються в гуртках технічної спрямованості позашкільних закладів та клубів технічної творчості міста, а також учні гуртків образотворчого мистецтва з роботами на задану тематику. Вік учасників  від 7 до 18 років 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Для участі у конкурсі слід надати заявку за означеною формою (додаток № 1) у день прийому робіт на виставку.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Кожна робота повинна мати короткий друкований опис розміром 8Х9см, у якому слід зазначити:</w:t>
      </w:r>
    </w:p>
    <w:p w:rsidR="0087619F" w:rsidRDefault="0087619F" w:rsidP="00D666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прізвище та ім’я автора;</w:t>
      </w:r>
    </w:p>
    <w:p w:rsidR="0087619F" w:rsidRDefault="0087619F" w:rsidP="00D666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вік автора;</w:t>
      </w:r>
    </w:p>
    <w:p w:rsidR="0087619F" w:rsidRDefault="0087619F" w:rsidP="00D666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назва роботи;</w:t>
      </w:r>
    </w:p>
    <w:p w:rsidR="0087619F" w:rsidRDefault="0087619F" w:rsidP="00D666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назва навчального закладу;</w:t>
      </w:r>
    </w:p>
    <w:p w:rsidR="0087619F" w:rsidRDefault="0087619F" w:rsidP="00D666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прізвище, ім’я та по батькові керівника гуртка;</w:t>
      </w:r>
    </w:p>
    <w:p w:rsidR="0087619F" w:rsidRDefault="0087619F" w:rsidP="00D666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розділ.</w:t>
      </w:r>
    </w:p>
    <w:p w:rsidR="0087619F" w:rsidRDefault="0087619F" w:rsidP="00D666BB">
      <w:pPr>
        <w:widowControl w:val="0"/>
        <w:autoSpaceDE w:val="0"/>
        <w:autoSpaceDN w:val="0"/>
        <w:adjustRightInd w:val="0"/>
        <w:ind w:left="540"/>
        <w:jc w:val="both"/>
        <w:rPr>
          <w:lang w:val="uk-UA"/>
        </w:rPr>
      </w:pP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3. Керівництво виставкою-конкурсом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Засновником виставки-конкурсу є комунальний заклад «Харківський Палац дитячої та юнацької творчості Харківської міської ради Харківської області». Безпосередня відповідальність за організацію та проведення виставки-конкурсу покладається на організаційний комітет, склад якого затверджується директором КЗ ХПДЮТ. Організаційний комітет, в сою чергу, створює журі, яке визначає переможців.</w:t>
      </w:r>
    </w:p>
    <w:p w:rsidR="0087619F" w:rsidRDefault="0087619F" w:rsidP="00D666BB">
      <w:pPr>
        <w:ind w:firstLine="540"/>
        <w:jc w:val="both"/>
        <w:rPr>
          <w:lang w:val="uk-UA"/>
        </w:rPr>
      </w:pP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4. Порядок проведення виставки-конкурсу.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Виставка-конкурс проводиться з 23 березня по 28 березня 2020 року у виставковій залі комунальний заклад «Харківський Палац дитячої та юнацької творчості Харківської міської ради Харківської області».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Прийом та відбір робіт на виставку проводиться 13 березня 2020 р. з 12</w:t>
      </w:r>
      <w:r>
        <w:t>.00</w:t>
      </w:r>
      <w:r>
        <w:rPr>
          <w:lang w:val="uk-UA"/>
        </w:rPr>
        <w:t xml:space="preserve"> до 17.30 годин у кабінеті № 333 (виставкова зала).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Підведення підсумків та нагородження переможців конкурсу відбудеться 28 березня 2020</w:t>
      </w:r>
      <w:bookmarkStart w:id="0" w:name="_GoBack"/>
      <w:bookmarkEnd w:id="0"/>
      <w:r>
        <w:rPr>
          <w:lang w:val="uk-UA"/>
        </w:rPr>
        <w:t xml:space="preserve"> року о 11.00 у виставковій залі КЗ ХПДЮТ.</w:t>
      </w:r>
    </w:p>
    <w:p w:rsidR="0087619F" w:rsidRDefault="0087619F" w:rsidP="00D666BB">
      <w:pPr>
        <w:ind w:firstLine="540"/>
        <w:jc w:val="both"/>
        <w:rPr>
          <w:lang w:val="uk-UA"/>
        </w:rPr>
      </w:pP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5. Розділи виставки-конкурсу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І. Науково-технічна творчість, номінації: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- електронні прилади та електротехніка;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- судномоделі;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- авіамоделі;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- автомоделі;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- ракетомоделі;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- стендові моделі-копії;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- військова техніка;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 xml:space="preserve">- інші технічні моделі (повітряні змії, транспортні засоби, вироби гуртківців, які  пов’язані з технікою). 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 xml:space="preserve"> Кожен учасник може подати не більше трьох робіт.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ІІ. Образотворче мистецтво за темами «Космічні фантазії» та «Технічне майбутнє України», номінації: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- живопис (малюнок);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- графіка.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 xml:space="preserve">Роботи мають бути виконані у форматі А-3 та обов’язково оформлені в паспарту з картону. Друкований опис роботи (назва  роботи, назва позашкільного закладу, прізвище та ім’я вихованця) має бути розташований в нижньому правому куту паспарту. 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 xml:space="preserve">Від одного гуртка для участі у виставці приймається не більше трьох робіт у кожній номінації. </w:t>
      </w:r>
    </w:p>
    <w:p w:rsidR="0087619F" w:rsidRDefault="0087619F" w:rsidP="00D666BB">
      <w:pPr>
        <w:ind w:firstLine="540"/>
        <w:jc w:val="both"/>
        <w:rPr>
          <w:lang w:val="uk-UA"/>
        </w:rPr>
      </w:pP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6. Визначення переможців та нагородження.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 xml:space="preserve">Роботи учасників виставки-конкурсу оцінює журі, яке складається з компетентних фахівців, запрошених оргкомітетом. 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 xml:space="preserve">Журі визначає переможців за трьома віковими категоріями (7-10 років, 11-14 років, 15-18 років) та за розділами 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 xml:space="preserve">Номінації у розділі науково-технічно творчість оцінюються за двома критеріями десятибальною системою: 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- складність виконання – 5 балів</w:t>
      </w:r>
    </w:p>
    <w:p w:rsidR="0087619F" w:rsidRDefault="0087619F" w:rsidP="00D666BB">
      <w:pPr>
        <w:ind w:left="540"/>
        <w:jc w:val="both"/>
        <w:rPr>
          <w:lang w:val="uk-UA"/>
        </w:rPr>
      </w:pPr>
      <w:r>
        <w:rPr>
          <w:lang w:val="uk-UA"/>
        </w:rPr>
        <w:t>- якість виконання – 5 балів.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 xml:space="preserve">Номінації розділу образотворче мистецтво оцінюються за двома критеріями десятибальною системою: 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- розкриття теми – 5 балів</w:t>
      </w:r>
    </w:p>
    <w:p w:rsidR="0087619F" w:rsidRDefault="0087619F" w:rsidP="00D666BB">
      <w:pPr>
        <w:ind w:left="540"/>
        <w:jc w:val="both"/>
        <w:rPr>
          <w:lang w:val="uk-UA"/>
        </w:rPr>
      </w:pPr>
      <w:r>
        <w:rPr>
          <w:lang w:val="uk-UA"/>
        </w:rPr>
        <w:t>- техніка виконання – 5 балів.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Переможці в номінаціях   нагороджуються  призами та дипломами КЗ ХПДЮТ, всі інші учасники отримують подяки за участь.</w:t>
      </w:r>
    </w:p>
    <w:p w:rsidR="0087619F" w:rsidRDefault="0087619F" w:rsidP="00D666BB">
      <w:pPr>
        <w:ind w:firstLine="540"/>
        <w:jc w:val="both"/>
        <w:rPr>
          <w:lang w:val="uk-UA"/>
        </w:rPr>
      </w:pP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7. Техніка безпеки.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Дотримання вимог техніки безпеки є обов’язковим для всіх учасників. Персональну відповідальність за збереження життя та здоров’я учасників несуть керівники колективів.</w:t>
      </w:r>
    </w:p>
    <w:p w:rsidR="0087619F" w:rsidRDefault="0087619F" w:rsidP="00D666BB">
      <w:pPr>
        <w:ind w:firstLine="540"/>
        <w:jc w:val="both"/>
        <w:rPr>
          <w:lang w:val="uk-UA"/>
        </w:rPr>
      </w:pP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8. Фінансування</w:t>
      </w:r>
    </w:p>
    <w:p w:rsidR="0087619F" w:rsidRDefault="0087619F" w:rsidP="00D666BB">
      <w:pPr>
        <w:ind w:firstLine="540"/>
        <w:jc w:val="both"/>
        <w:rPr>
          <w:lang w:val="uk-UA"/>
        </w:rPr>
      </w:pPr>
      <w:r>
        <w:rPr>
          <w:lang w:val="uk-UA"/>
        </w:rPr>
        <w:t>Фінансування виставки-конкурсу - за рахунок КЗ ХПДЮТ та за рахунок залучених коштів.</w:t>
      </w:r>
    </w:p>
    <w:p w:rsidR="0087619F" w:rsidRDefault="0087619F" w:rsidP="00D666BB">
      <w:pPr>
        <w:ind w:firstLine="540"/>
        <w:jc w:val="both"/>
        <w:rPr>
          <w:lang w:val="uk-UA"/>
        </w:rPr>
      </w:pPr>
    </w:p>
    <w:p w:rsidR="0087619F" w:rsidRDefault="0087619F" w:rsidP="00D666BB">
      <w:pPr>
        <w:ind w:left="540"/>
        <w:jc w:val="both"/>
        <w:rPr>
          <w:lang w:val="uk-UA"/>
        </w:rPr>
      </w:pPr>
      <w:r>
        <w:rPr>
          <w:lang w:val="uk-UA"/>
        </w:rPr>
        <w:t xml:space="preserve">Контактний телефон 725-03-05. </w:t>
      </w:r>
    </w:p>
    <w:p w:rsidR="0087619F" w:rsidRDefault="0087619F" w:rsidP="00D666BB">
      <w:pPr>
        <w:ind w:left="540"/>
        <w:jc w:val="both"/>
        <w:rPr>
          <w:lang w:val="uk-UA"/>
        </w:rPr>
      </w:pPr>
    </w:p>
    <w:p w:rsidR="0087619F" w:rsidRDefault="0087619F" w:rsidP="00D666BB">
      <w:pPr>
        <w:rPr>
          <w:lang w:val="en-US"/>
        </w:rPr>
      </w:pPr>
      <w:r>
        <w:rPr>
          <w:lang w:val="uk-UA"/>
        </w:rPr>
        <w:t xml:space="preserve">         Оргкомітет.                                                                  </w:t>
      </w:r>
    </w:p>
    <w:p w:rsidR="0087619F" w:rsidRDefault="0087619F"/>
    <w:sectPr w:rsidR="0087619F" w:rsidSect="00F30E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AA6"/>
    <w:multiLevelType w:val="hybridMultilevel"/>
    <w:tmpl w:val="44E6C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C659A2"/>
    <w:multiLevelType w:val="hybridMultilevel"/>
    <w:tmpl w:val="7B2CEAB0"/>
    <w:lvl w:ilvl="0" w:tplc="DA1276F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6B8"/>
    <w:rsid w:val="000D2066"/>
    <w:rsid w:val="0027368E"/>
    <w:rsid w:val="004D30AF"/>
    <w:rsid w:val="005F5474"/>
    <w:rsid w:val="00775033"/>
    <w:rsid w:val="00794910"/>
    <w:rsid w:val="0081598F"/>
    <w:rsid w:val="008456A5"/>
    <w:rsid w:val="0087619F"/>
    <w:rsid w:val="008C06B8"/>
    <w:rsid w:val="00B579D2"/>
    <w:rsid w:val="00D500D0"/>
    <w:rsid w:val="00D666BB"/>
    <w:rsid w:val="00F30E5B"/>
    <w:rsid w:val="00FB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678</Words>
  <Characters>3869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2019-01-23T13:52:00Z</dcterms:created>
  <dcterms:modified xsi:type="dcterms:W3CDTF">2020-01-15T12:23:00Z</dcterms:modified>
</cp:coreProperties>
</file>